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AC7" w:rsidRPr="00E13236" w:rsidRDefault="00071AC7" w:rsidP="00565D72">
      <w:pPr>
        <w:jc w:val="right"/>
        <w:rPr>
          <w:sz w:val="28"/>
          <w:szCs w:val="28"/>
        </w:rPr>
      </w:pPr>
      <w:r>
        <w:rPr>
          <w:sz w:val="28"/>
        </w:rPr>
        <w:t xml:space="preserve">   </w:t>
      </w:r>
      <w:r>
        <w:rPr>
          <w:sz w:val="28"/>
        </w:rPr>
        <w:tab/>
      </w:r>
      <w:r>
        <w:rPr>
          <w:sz w:val="28"/>
        </w:rPr>
        <w:tab/>
      </w:r>
      <w:r>
        <w:rPr>
          <w:sz w:val="28"/>
        </w:rPr>
        <w:tab/>
      </w:r>
      <w:r>
        <w:rPr>
          <w:sz w:val="28"/>
        </w:rPr>
        <w:tab/>
      </w:r>
      <w:r>
        <w:rPr>
          <w:sz w:val="28"/>
        </w:rPr>
        <w:tab/>
      </w:r>
      <w:r>
        <w:rPr>
          <w:sz w:val="28"/>
        </w:rPr>
        <w:tab/>
        <w:t xml:space="preserve">  </w:t>
      </w:r>
      <w:r w:rsidR="004C29E3">
        <w:rPr>
          <w:sz w:val="28"/>
        </w:rPr>
        <w:t xml:space="preserve">    </w:t>
      </w:r>
      <w:r w:rsidRPr="00E13236">
        <w:rPr>
          <w:sz w:val="28"/>
          <w:szCs w:val="28"/>
        </w:rPr>
        <w:t>Приложение №</w:t>
      </w:r>
      <w:r w:rsidR="00E5653E" w:rsidRPr="00E13236">
        <w:rPr>
          <w:sz w:val="28"/>
          <w:szCs w:val="28"/>
        </w:rPr>
        <w:t xml:space="preserve"> 2</w:t>
      </w:r>
      <w:r w:rsidR="00F30EF0" w:rsidRPr="00E13236">
        <w:rPr>
          <w:sz w:val="28"/>
          <w:szCs w:val="28"/>
        </w:rPr>
        <w:t>5</w:t>
      </w:r>
      <w:r w:rsidRPr="00E13236">
        <w:rPr>
          <w:sz w:val="28"/>
          <w:szCs w:val="28"/>
        </w:rPr>
        <w:t xml:space="preserve"> </w:t>
      </w:r>
    </w:p>
    <w:p w:rsidR="00071AC7" w:rsidRPr="00E13236" w:rsidRDefault="00071AC7" w:rsidP="00565D72">
      <w:pPr>
        <w:jc w:val="right"/>
        <w:rPr>
          <w:sz w:val="28"/>
          <w:szCs w:val="28"/>
        </w:rPr>
      </w:pPr>
      <w:r w:rsidRPr="00E13236">
        <w:rPr>
          <w:sz w:val="28"/>
          <w:szCs w:val="28"/>
        </w:rPr>
        <w:t xml:space="preserve">                                              </w:t>
      </w:r>
      <w:r w:rsidRPr="00E13236">
        <w:rPr>
          <w:sz w:val="28"/>
          <w:szCs w:val="28"/>
        </w:rPr>
        <w:tab/>
      </w:r>
      <w:r w:rsidRPr="00E13236">
        <w:rPr>
          <w:sz w:val="28"/>
          <w:szCs w:val="28"/>
        </w:rPr>
        <w:tab/>
      </w:r>
      <w:r w:rsidRPr="00E13236">
        <w:rPr>
          <w:sz w:val="28"/>
          <w:szCs w:val="28"/>
        </w:rPr>
        <w:tab/>
      </w:r>
      <w:r w:rsidRPr="00E13236">
        <w:rPr>
          <w:sz w:val="28"/>
          <w:szCs w:val="28"/>
        </w:rPr>
        <w:tab/>
      </w:r>
      <w:r w:rsidRPr="00E13236">
        <w:rPr>
          <w:sz w:val="28"/>
          <w:szCs w:val="28"/>
        </w:rPr>
        <w:tab/>
        <w:t xml:space="preserve"> к решению Духовщинского </w:t>
      </w:r>
    </w:p>
    <w:p w:rsidR="00071AC7" w:rsidRPr="00E13236" w:rsidRDefault="00071AC7" w:rsidP="00565D72">
      <w:pPr>
        <w:jc w:val="right"/>
        <w:rPr>
          <w:sz w:val="28"/>
          <w:szCs w:val="28"/>
        </w:rPr>
      </w:pPr>
      <w:r w:rsidRPr="00E13236">
        <w:rPr>
          <w:sz w:val="28"/>
          <w:szCs w:val="28"/>
        </w:rPr>
        <w:t xml:space="preserve">                                                 </w:t>
      </w:r>
      <w:r w:rsidRPr="00E13236">
        <w:rPr>
          <w:sz w:val="28"/>
          <w:szCs w:val="28"/>
        </w:rPr>
        <w:tab/>
      </w:r>
      <w:r w:rsidRPr="00E13236">
        <w:rPr>
          <w:sz w:val="28"/>
          <w:szCs w:val="28"/>
        </w:rPr>
        <w:tab/>
      </w:r>
      <w:r w:rsidRPr="00E13236">
        <w:rPr>
          <w:sz w:val="28"/>
          <w:szCs w:val="28"/>
        </w:rPr>
        <w:tab/>
      </w:r>
      <w:r w:rsidRPr="00E13236">
        <w:rPr>
          <w:sz w:val="28"/>
          <w:szCs w:val="28"/>
        </w:rPr>
        <w:tab/>
        <w:t xml:space="preserve">     районного Совета  депутатов </w:t>
      </w:r>
    </w:p>
    <w:p w:rsidR="00763595" w:rsidRPr="00E13236" w:rsidRDefault="00071AC7" w:rsidP="000C248A">
      <w:pPr>
        <w:jc w:val="right"/>
        <w:rPr>
          <w:sz w:val="28"/>
          <w:szCs w:val="28"/>
        </w:rPr>
      </w:pPr>
      <w:r w:rsidRPr="00E13236">
        <w:rPr>
          <w:sz w:val="28"/>
          <w:szCs w:val="28"/>
        </w:rPr>
        <w:t xml:space="preserve">                                       </w:t>
      </w:r>
      <w:r w:rsidRPr="00E13236">
        <w:rPr>
          <w:sz w:val="28"/>
          <w:szCs w:val="28"/>
        </w:rPr>
        <w:tab/>
      </w:r>
      <w:r w:rsidRPr="00E13236">
        <w:rPr>
          <w:sz w:val="28"/>
          <w:szCs w:val="28"/>
        </w:rPr>
        <w:tab/>
      </w:r>
      <w:r w:rsidRPr="00E13236">
        <w:rPr>
          <w:sz w:val="28"/>
          <w:szCs w:val="28"/>
        </w:rPr>
        <w:tab/>
      </w:r>
      <w:r w:rsidRPr="00E13236">
        <w:rPr>
          <w:sz w:val="28"/>
          <w:szCs w:val="28"/>
        </w:rPr>
        <w:tab/>
        <w:t xml:space="preserve">       </w:t>
      </w:r>
      <w:r w:rsidR="00AD5B8B" w:rsidRPr="00E13236">
        <w:rPr>
          <w:sz w:val="28"/>
          <w:szCs w:val="28"/>
        </w:rPr>
        <w:t xml:space="preserve">              </w:t>
      </w:r>
      <w:r w:rsidR="00EF704C" w:rsidRPr="00E13236">
        <w:rPr>
          <w:sz w:val="28"/>
          <w:szCs w:val="28"/>
        </w:rPr>
        <w:t>от</w:t>
      </w:r>
      <w:r w:rsidR="00554A17">
        <w:rPr>
          <w:sz w:val="28"/>
          <w:szCs w:val="28"/>
        </w:rPr>
        <w:t xml:space="preserve"> 20</w:t>
      </w:r>
      <w:r w:rsidR="00EF704C" w:rsidRPr="00E13236">
        <w:rPr>
          <w:sz w:val="28"/>
          <w:szCs w:val="28"/>
        </w:rPr>
        <w:t xml:space="preserve"> декабря</w:t>
      </w:r>
      <w:r w:rsidR="00AD5B8B" w:rsidRPr="00E13236">
        <w:rPr>
          <w:sz w:val="28"/>
          <w:szCs w:val="28"/>
        </w:rPr>
        <w:t xml:space="preserve"> </w:t>
      </w:r>
      <w:r w:rsidR="00565D72" w:rsidRPr="00E13236">
        <w:rPr>
          <w:sz w:val="28"/>
          <w:szCs w:val="28"/>
        </w:rPr>
        <w:t>201</w:t>
      </w:r>
      <w:r w:rsidR="00176D8E">
        <w:rPr>
          <w:sz w:val="28"/>
          <w:szCs w:val="28"/>
        </w:rPr>
        <w:t>7</w:t>
      </w:r>
      <w:r w:rsidR="00E13236">
        <w:rPr>
          <w:sz w:val="28"/>
          <w:szCs w:val="28"/>
        </w:rPr>
        <w:t xml:space="preserve"> </w:t>
      </w:r>
      <w:r w:rsidR="000C248A" w:rsidRPr="00E13236">
        <w:rPr>
          <w:sz w:val="28"/>
          <w:szCs w:val="28"/>
        </w:rPr>
        <w:t>г</w:t>
      </w:r>
      <w:r w:rsidR="00E13236">
        <w:rPr>
          <w:sz w:val="28"/>
          <w:szCs w:val="28"/>
        </w:rPr>
        <w:t>ода</w:t>
      </w:r>
      <w:r w:rsidR="00565D72" w:rsidRPr="00E13236">
        <w:rPr>
          <w:sz w:val="28"/>
          <w:szCs w:val="28"/>
        </w:rPr>
        <w:t xml:space="preserve"> №</w:t>
      </w:r>
      <w:r w:rsidR="00554A17">
        <w:rPr>
          <w:sz w:val="28"/>
          <w:szCs w:val="28"/>
        </w:rPr>
        <w:t xml:space="preserve"> 87</w:t>
      </w:r>
      <w:bookmarkStart w:id="0" w:name="_GoBack"/>
      <w:bookmarkEnd w:id="0"/>
      <w:r w:rsidR="00565D72" w:rsidRPr="00E13236">
        <w:rPr>
          <w:sz w:val="28"/>
          <w:szCs w:val="28"/>
        </w:rPr>
        <w:t xml:space="preserve"> </w:t>
      </w:r>
    </w:p>
    <w:p w:rsidR="00763595" w:rsidRPr="00E13236" w:rsidRDefault="00763595" w:rsidP="00763595">
      <w:pPr>
        <w:jc w:val="right"/>
        <w:rPr>
          <w:sz w:val="28"/>
          <w:szCs w:val="28"/>
        </w:rPr>
      </w:pPr>
    </w:p>
    <w:p w:rsidR="009F4440" w:rsidRDefault="009F4440" w:rsidP="009F4440">
      <w:pPr>
        <w:jc w:val="center"/>
        <w:rPr>
          <w:b/>
          <w:sz w:val="28"/>
          <w:szCs w:val="28"/>
        </w:rPr>
      </w:pPr>
      <w:r>
        <w:rPr>
          <w:b/>
          <w:sz w:val="28"/>
          <w:szCs w:val="28"/>
        </w:rPr>
        <w:t>Программа муниципальных внутренних заимствований</w:t>
      </w:r>
    </w:p>
    <w:p w:rsidR="009F4440" w:rsidRDefault="009F4440" w:rsidP="009F4440">
      <w:pPr>
        <w:jc w:val="center"/>
        <w:rPr>
          <w:b/>
          <w:sz w:val="28"/>
          <w:szCs w:val="28"/>
        </w:rPr>
      </w:pPr>
      <w:r>
        <w:rPr>
          <w:b/>
          <w:sz w:val="28"/>
          <w:szCs w:val="28"/>
        </w:rPr>
        <w:t xml:space="preserve"> муниципального образования «Духовщинский район»</w:t>
      </w:r>
      <w:r w:rsidR="00B912E0">
        <w:rPr>
          <w:b/>
          <w:sz w:val="28"/>
          <w:szCs w:val="28"/>
        </w:rPr>
        <w:t xml:space="preserve"> Смоленской области</w:t>
      </w:r>
    </w:p>
    <w:p w:rsidR="0029369B" w:rsidRPr="00485213" w:rsidRDefault="0029369B" w:rsidP="0029369B">
      <w:pPr>
        <w:jc w:val="center"/>
        <w:rPr>
          <w:b/>
          <w:sz w:val="28"/>
          <w:szCs w:val="28"/>
        </w:rPr>
      </w:pPr>
      <w:r w:rsidRPr="00485213">
        <w:rPr>
          <w:b/>
          <w:sz w:val="28"/>
          <w:szCs w:val="28"/>
        </w:rPr>
        <w:t xml:space="preserve">на </w:t>
      </w:r>
      <w:r w:rsidR="007D2030">
        <w:rPr>
          <w:b/>
          <w:sz w:val="28"/>
          <w:szCs w:val="28"/>
        </w:rPr>
        <w:t xml:space="preserve">плановый период </w:t>
      </w:r>
      <w:r w:rsidRPr="00485213">
        <w:rPr>
          <w:b/>
          <w:sz w:val="28"/>
          <w:szCs w:val="28"/>
        </w:rPr>
        <w:t>20</w:t>
      </w:r>
      <w:r w:rsidR="00176D8E">
        <w:rPr>
          <w:b/>
          <w:sz w:val="28"/>
          <w:szCs w:val="28"/>
        </w:rPr>
        <w:t>19</w:t>
      </w:r>
      <w:r w:rsidR="007D2030">
        <w:rPr>
          <w:b/>
          <w:sz w:val="28"/>
          <w:szCs w:val="28"/>
        </w:rPr>
        <w:t xml:space="preserve"> и 20</w:t>
      </w:r>
      <w:r w:rsidR="00176D8E">
        <w:rPr>
          <w:b/>
          <w:sz w:val="28"/>
          <w:szCs w:val="28"/>
        </w:rPr>
        <w:t>20</w:t>
      </w:r>
      <w:r w:rsidR="007D2030">
        <w:rPr>
          <w:b/>
          <w:sz w:val="28"/>
          <w:szCs w:val="28"/>
        </w:rPr>
        <w:t xml:space="preserve"> </w:t>
      </w:r>
      <w:r w:rsidRPr="00485213">
        <w:rPr>
          <w:b/>
          <w:sz w:val="28"/>
          <w:szCs w:val="28"/>
        </w:rPr>
        <w:t>год</w:t>
      </w:r>
      <w:r w:rsidR="007D2030">
        <w:rPr>
          <w:b/>
          <w:sz w:val="28"/>
          <w:szCs w:val="28"/>
        </w:rPr>
        <w:t>ов</w:t>
      </w:r>
    </w:p>
    <w:p w:rsidR="0029369B" w:rsidRPr="00485213" w:rsidRDefault="0029369B" w:rsidP="0029369B">
      <w:pPr>
        <w:jc w:val="center"/>
        <w:rPr>
          <w:b/>
          <w:sz w:val="24"/>
          <w:szCs w:val="24"/>
        </w:rPr>
      </w:pPr>
    </w:p>
    <w:p w:rsidR="0029369B" w:rsidRPr="00485213" w:rsidRDefault="0029369B" w:rsidP="0029369B">
      <w:pPr>
        <w:ind w:left="-567" w:right="-1"/>
        <w:jc w:val="right"/>
        <w:rPr>
          <w:sz w:val="28"/>
          <w:szCs w:val="28"/>
        </w:rPr>
      </w:pPr>
      <w:r w:rsidRPr="00485213">
        <w:rPr>
          <w:sz w:val="28"/>
          <w:szCs w:val="28"/>
        </w:rPr>
        <w:t>(тыс. рублей)</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7"/>
        <w:gridCol w:w="2468"/>
        <w:gridCol w:w="1747"/>
        <w:gridCol w:w="1939"/>
        <w:gridCol w:w="1701"/>
        <w:gridCol w:w="1843"/>
      </w:tblGrid>
      <w:tr w:rsidR="00356C05" w:rsidRPr="00485213" w:rsidTr="00DA1259">
        <w:tc>
          <w:tcPr>
            <w:tcW w:w="617" w:type="dxa"/>
            <w:vMerge w:val="restart"/>
            <w:vAlign w:val="center"/>
          </w:tcPr>
          <w:p w:rsidR="00356C05" w:rsidRPr="00485213" w:rsidRDefault="00356C05" w:rsidP="00D84785">
            <w:pPr>
              <w:jc w:val="center"/>
              <w:rPr>
                <w:b/>
                <w:sz w:val="28"/>
                <w:szCs w:val="28"/>
              </w:rPr>
            </w:pPr>
            <w:r>
              <w:rPr>
                <w:b/>
                <w:sz w:val="28"/>
                <w:szCs w:val="28"/>
              </w:rPr>
              <w:t>№ п/п</w:t>
            </w:r>
          </w:p>
        </w:tc>
        <w:tc>
          <w:tcPr>
            <w:tcW w:w="2468" w:type="dxa"/>
            <w:vMerge w:val="restart"/>
            <w:vAlign w:val="center"/>
          </w:tcPr>
          <w:p w:rsidR="00356C05" w:rsidRPr="00485213" w:rsidRDefault="00356C05" w:rsidP="00D84785">
            <w:pPr>
              <w:jc w:val="center"/>
              <w:rPr>
                <w:b/>
                <w:sz w:val="28"/>
                <w:szCs w:val="28"/>
              </w:rPr>
            </w:pPr>
            <w:r>
              <w:rPr>
                <w:b/>
                <w:sz w:val="28"/>
                <w:szCs w:val="28"/>
              </w:rPr>
              <w:t>Вид заимствования</w:t>
            </w:r>
          </w:p>
        </w:tc>
        <w:tc>
          <w:tcPr>
            <w:tcW w:w="1747" w:type="dxa"/>
            <w:vAlign w:val="center"/>
          </w:tcPr>
          <w:p w:rsidR="00356C05" w:rsidRPr="00485213" w:rsidRDefault="00356C05" w:rsidP="00D72B21">
            <w:pPr>
              <w:jc w:val="center"/>
              <w:rPr>
                <w:b/>
                <w:sz w:val="28"/>
                <w:szCs w:val="28"/>
              </w:rPr>
            </w:pPr>
            <w:r w:rsidRPr="00485213">
              <w:rPr>
                <w:b/>
                <w:sz w:val="28"/>
                <w:szCs w:val="28"/>
              </w:rPr>
              <w:t>Объем привлече</w:t>
            </w:r>
            <w:r>
              <w:rPr>
                <w:b/>
                <w:sz w:val="28"/>
                <w:szCs w:val="28"/>
              </w:rPr>
              <w:softHyphen/>
            </w:r>
            <w:r w:rsidRPr="00485213">
              <w:rPr>
                <w:b/>
                <w:sz w:val="28"/>
                <w:szCs w:val="28"/>
              </w:rPr>
              <w:t>ния</w:t>
            </w:r>
          </w:p>
          <w:p w:rsidR="00356C05" w:rsidRPr="00485213" w:rsidRDefault="00356C05" w:rsidP="00D72B21">
            <w:pPr>
              <w:jc w:val="center"/>
              <w:rPr>
                <w:b/>
                <w:sz w:val="28"/>
                <w:szCs w:val="28"/>
              </w:rPr>
            </w:pPr>
          </w:p>
        </w:tc>
        <w:tc>
          <w:tcPr>
            <w:tcW w:w="1939" w:type="dxa"/>
            <w:vAlign w:val="center"/>
          </w:tcPr>
          <w:p w:rsidR="00356C05" w:rsidRDefault="00356C05" w:rsidP="00DA1259">
            <w:pPr>
              <w:jc w:val="center"/>
              <w:rPr>
                <w:b/>
                <w:sz w:val="28"/>
                <w:szCs w:val="28"/>
              </w:rPr>
            </w:pPr>
            <w:r w:rsidRPr="00485213">
              <w:rPr>
                <w:b/>
                <w:sz w:val="28"/>
                <w:szCs w:val="28"/>
              </w:rPr>
              <w:t>Объем средств, на</w:t>
            </w:r>
            <w:r>
              <w:rPr>
                <w:b/>
                <w:sz w:val="28"/>
                <w:szCs w:val="28"/>
              </w:rPr>
              <w:softHyphen/>
            </w:r>
            <w:r w:rsidRPr="00485213">
              <w:rPr>
                <w:b/>
                <w:sz w:val="28"/>
                <w:szCs w:val="28"/>
              </w:rPr>
              <w:t>правляемых на погаше</w:t>
            </w:r>
            <w:r>
              <w:rPr>
                <w:b/>
                <w:sz w:val="28"/>
                <w:szCs w:val="28"/>
              </w:rPr>
              <w:softHyphen/>
            </w:r>
            <w:r w:rsidRPr="00485213">
              <w:rPr>
                <w:b/>
                <w:sz w:val="28"/>
                <w:szCs w:val="28"/>
              </w:rPr>
              <w:t>ние основ</w:t>
            </w:r>
            <w:r>
              <w:rPr>
                <w:b/>
                <w:sz w:val="28"/>
                <w:szCs w:val="28"/>
              </w:rPr>
              <w:softHyphen/>
            </w:r>
          </w:p>
          <w:p w:rsidR="00356C05" w:rsidRPr="00485213" w:rsidRDefault="00356C05" w:rsidP="00DA1259">
            <w:pPr>
              <w:jc w:val="center"/>
              <w:rPr>
                <w:b/>
                <w:sz w:val="28"/>
                <w:szCs w:val="28"/>
              </w:rPr>
            </w:pPr>
            <w:r w:rsidRPr="00485213">
              <w:rPr>
                <w:b/>
                <w:sz w:val="28"/>
                <w:szCs w:val="28"/>
              </w:rPr>
              <w:t>ной суммы долга</w:t>
            </w:r>
          </w:p>
        </w:tc>
        <w:tc>
          <w:tcPr>
            <w:tcW w:w="1701" w:type="dxa"/>
            <w:vAlign w:val="center"/>
          </w:tcPr>
          <w:p w:rsidR="00356C05" w:rsidRPr="00485213" w:rsidRDefault="00356C05" w:rsidP="00D72B21">
            <w:pPr>
              <w:jc w:val="center"/>
              <w:rPr>
                <w:b/>
                <w:sz w:val="28"/>
                <w:szCs w:val="28"/>
              </w:rPr>
            </w:pPr>
            <w:r w:rsidRPr="00485213">
              <w:rPr>
                <w:b/>
                <w:sz w:val="28"/>
                <w:szCs w:val="28"/>
              </w:rPr>
              <w:t>Объем привлече</w:t>
            </w:r>
            <w:r>
              <w:rPr>
                <w:b/>
                <w:sz w:val="28"/>
                <w:szCs w:val="28"/>
              </w:rPr>
              <w:softHyphen/>
            </w:r>
            <w:r w:rsidRPr="00485213">
              <w:rPr>
                <w:b/>
                <w:sz w:val="28"/>
                <w:szCs w:val="28"/>
              </w:rPr>
              <w:t>ния</w:t>
            </w:r>
          </w:p>
          <w:p w:rsidR="00356C05" w:rsidRPr="00485213" w:rsidRDefault="00356C05" w:rsidP="00D72B21">
            <w:pPr>
              <w:jc w:val="center"/>
              <w:rPr>
                <w:b/>
                <w:sz w:val="28"/>
                <w:szCs w:val="28"/>
              </w:rPr>
            </w:pPr>
          </w:p>
        </w:tc>
        <w:tc>
          <w:tcPr>
            <w:tcW w:w="1843" w:type="dxa"/>
            <w:vAlign w:val="center"/>
          </w:tcPr>
          <w:p w:rsidR="00356C05" w:rsidRPr="00485213" w:rsidRDefault="00356C05" w:rsidP="00DA1259">
            <w:pPr>
              <w:jc w:val="center"/>
              <w:rPr>
                <w:b/>
                <w:sz w:val="28"/>
                <w:szCs w:val="28"/>
              </w:rPr>
            </w:pPr>
            <w:r w:rsidRPr="00485213">
              <w:rPr>
                <w:b/>
                <w:sz w:val="28"/>
                <w:szCs w:val="28"/>
              </w:rPr>
              <w:t>Объем средств, на</w:t>
            </w:r>
            <w:r>
              <w:rPr>
                <w:b/>
                <w:sz w:val="28"/>
                <w:szCs w:val="28"/>
              </w:rPr>
              <w:softHyphen/>
            </w:r>
            <w:r w:rsidRPr="00485213">
              <w:rPr>
                <w:b/>
                <w:sz w:val="28"/>
                <w:szCs w:val="28"/>
              </w:rPr>
              <w:t>правляемых на погаше</w:t>
            </w:r>
            <w:r>
              <w:rPr>
                <w:b/>
                <w:sz w:val="28"/>
                <w:szCs w:val="28"/>
              </w:rPr>
              <w:softHyphen/>
            </w:r>
            <w:r w:rsidRPr="00485213">
              <w:rPr>
                <w:b/>
                <w:sz w:val="28"/>
                <w:szCs w:val="28"/>
              </w:rPr>
              <w:t>ние основ</w:t>
            </w:r>
            <w:r>
              <w:rPr>
                <w:b/>
                <w:sz w:val="28"/>
                <w:szCs w:val="28"/>
              </w:rPr>
              <w:softHyphen/>
            </w:r>
            <w:r w:rsidRPr="00485213">
              <w:rPr>
                <w:b/>
                <w:sz w:val="28"/>
                <w:szCs w:val="28"/>
              </w:rPr>
              <w:t>ной суммы долга</w:t>
            </w:r>
          </w:p>
        </w:tc>
      </w:tr>
      <w:tr w:rsidR="00356C05" w:rsidRPr="00485213" w:rsidTr="00732170">
        <w:tc>
          <w:tcPr>
            <w:tcW w:w="617" w:type="dxa"/>
            <w:vMerge/>
            <w:vAlign w:val="center"/>
          </w:tcPr>
          <w:p w:rsidR="00356C05" w:rsidRPr="00485213" w:rsidRDefault="00356C05" w:rsidP="00D84785">
            <w:pPr>
              <w:jc w:val="center"/>
              <w:rPr>
                <w:b/>
                <w:sz w:val="28"/>
                <w:szCs w:val="28"/>
              </w:rPr>
            </w:pPr>
          </w:p>
        </w:tc>
        <w:tc>
          <w:tcPr>
            <w:tcW w:w="2468" w:type="dxa"/>
            <w:vMerge/>
            <w:vAlign w:val="center"/>
          </w:tcPr>
          <w:p w:rsidR="00356C05" w:rsidRPr="00485213" w:rsidRDefault="00356C05" w:rsidP="00D84785">
            <w:pPr>
              <w:jc w:val="center"/>
              <w:rPr>
                <w:b/>
                <w:sz w:val="28"/>
                <w:szCs w:val="28"/>
              </w:rPr>
            </w:pPr>
          </w:p>
        </w:tc>
        <w:tc>
          <w:tcPr>
            <w:tcW w:w="3686" w:type="dxa"/>
            <w:gridSpan w:val="2"/>
            <w:vAlign w:val="center"/>
          </w:tcPr>
          <w:p w:rsidR="00356C05" w:rsidRPr="00485213" w:rsidRDefault="00356C05" w:rsidP="00176D8E">
            <w:pPr>
              <w:jc w:val="center"/>
              <w:rPr>
                <w:b/>
                <w:sz w:val="28"/>
                <w:szCs w:val="28"/>
              </w:rPr>
            </w:pPr>
            <w:r>
              <w:rPr>
                <w:b/>
                <w:sz w:val="28"/>
                <w:szCs w:val="28"/>
              </w:rPr>
              <w:t>201</w:t>
            </w:r>
            <w:r w:rsidR="00176D8E">
              <w:rPr>
                <w:b/>
                <w:sz w:val="28"/>
                <w:szCs w:val="28"/>
              </w:rPr>
              <w:t>9</w:t>
            </w:r>
            <w:r>
              <w:rPr>
                <w:b/>
                <w:sz w:val="28"/>
                <w:szCs w:val="28"/>
              </w:rPr>
              <w:t xml:space="preserve"> год</w:t>
            </w:r>
          </w:p>
        </w:tc>
        <w:tc>
          <w:tcPr>
            <w:tcW w:w="3544" w:type="dxa"/>
            <w:gridSpan w:val="2"/>
          </w:tcPr>
          <w:p w:rsidR="00356C05" w:rsidRDefault="00356C05" w:rsidP="00176D8E">
            <w:pPr>
              <w:jc w:val="center"/>
              <w:rPr>
                <w:b/>
                <w:sz w:val="28"/>
                <w:szCs w:val="28"/>
              </w:rPr>
            </w:pPr>
            <w:r>
              <w:rPr>
                <w:b/>
                <w:sz w:val="28"/>
                <w:szCs w:val="28"/>
              </w:rPr>
              <w:t>20</w:t>
            </w:r>
            <w:r w:rsidR="00176D8E">
              <w:rPr>
                <w:b/>
                <w:sz w:val="28"/>
                <w:szCs w:val="28"/>
              </w:rPr>
              <w:t>20</w:t>
            </w:r>
            <w:r>
              <w:rPr>
                <w:b/>
                <w:sz w:val="28"/>
                <w:szCs w:val="28"/>
              </w:rPr>
              <w:t xml:space="preserve"> год</w:t>
            </w:r>
          </w:p>
        </w:tc>
      </w:tr>
      <w:tr w:rsidR="00CF510E" w:rsidRPr="00485213" w:rsidTr="004B4D6B">
        <w:tc>
          <w:tcPr>
            <w:tcW w:w="617" w:type="dxa"/>
          </w:tcPr>
          <w:p w:rsidR="00CF510E" w:rsidRPr="00485213" w:rsidRDefault="00CF510E" w:rsidP="00D84785">
            <w:pPr>
              <w:jc w:val="right"/>
              <w:rPr>
                <w:sz w:val="28"/>
                <w:szCs w:val="28"/>
              </w:rPr>
            </w:pPr>
            <w:r w:rsidRPr="00485213">
              <w:rPr>
                <w:sz w:val="28"/>
                <w:szCs w:val="28"/>
              </w:rPr>
              <w:t>1.</w:t>
            </w:r>
          </w:p>
        </w:tc>
        <w:tc>
          <w:tcPr>
            <w:tcW w:w="2468" w:type="dxa"/>
          </w:tcPr>
          <w:p w:rsidR="00CF510E" w:rsidRDefault="00CF510E">
            <w:pPr>
              <w:rPr>
                <w:sz w:val="28"/>
                <w:szCs w:val="28"/>
              </w:rPr>
            </w:pPr>
            <w:r>
              <w:rPr>
                <w:sz w:val="28"/>
                <w:szCs w:val="28"/>
              </w:rPr>
              <w:t>Кредиты, полученные местным бюджетом от кредитных организаций</w:t>
            </w:r>
          </w:p>
        </w:tc>
        <w:tc>
          <w:tcPr>
            <w:tcW w:w="1747" w:type="dxa"/>
            <w:vAlign w:val="bottom"/>
          </w:tcPr>
          <w:p w:rsidR="00CF510E" w:rsidRPr="009233F9" w:rsidRDefault="00176D8E" w:rsidP="003C5AAE">
            <w:pPr>
              <w:jc w:val="center"/>
              <w:rPr>
                <w:sz w:val="28"/>
                <w:szCs w:val="28"/>
              </w:rPr>
            </w:pPr>
            <w:r>
              <w:rPr>
                <w:sz w:val="28"/>
                <w:szCs w:val="28"/>
              </w:rPr>
              <w:t>0,0</w:t>
            </w:r>
          </w:p>
        </w:tc>
        <w:tc>
          <w:tcPr>
            <w:tcW w:w="1939" w:type="dxa"/>
            <w:vAlign w:val="bottom"/>
          </w:tcPr>
          <w:p w:rsidR="00CF510E" w:rsidRPr="009233F9" w:rsidRDefault="00F7591C" w:rsidP="002A717D">
            <w:pPr>
              <w:jc w:val="center"/>
              <w:rPr>
                <w:sz w:val="28"/>
                <w:szCs w:val="28"/>
              </w:rPr>
            </w:pPr>
            <w:r>
              <w:rPr>
                <w:sz w:val="28"/>
                <w:szCs w:val="28"/>
              </w:rPr>
              <w:t>0,0</w:t>
            </w:r>
          </w:p>
        </w:tc>
        <w:tc>
          <w:tcPr>
            <w:tcW w:w="1701" w:type="dxa"/>
            <w:vAlign w:val="bottom"/>
          </w:tcPr>
          <w:p w:rsidR="00CF510E" w:rsidRPr="009233F9" w:rsidRDefault="00137B45" w:rsidP="003C5AAE">
            <w:pPr>
              <w:jc w:val="center"/>
              <w:rPr>
                <w:sz w:val="28"/>
                <w:szCs w:val="28"/>
              </w:rPr>
            </w:pPr>
            <w:r>
              <w:rPr>
                <w:sz w:val="28"/>
                <w:szCs w:val="28"/>
              </w:rPr>
              <w:t>0,0</w:t>
            </w:r>
          </w:p>
        </w:tc>
        <w:tc>
          <w:tcPr>
            <w:tcW w:w="1843" w:type="dxa"/>
            <w:vAlign w:val="bottom"/>
          </w:tcPr>
          <w:p w:rsidR="00CF510E" w:rsidRPr="00E26E95" w:rsidRDefault="00F7591C" w:rsidP="002A717D">
            <w:pPr>
              <w:jc w:val="center"/>
              <w:rPr>
                <w:sz w:val="28"/>
                <w:szCs w:val="28"/>
              </w:rPr>
            </w:pPr>
            <w:r>
              <w:rPr>
                <w:sz w:val="28"/>
                <w:szCs w:val="28"/>
              </w:rPr>
              <w:t>0,0</w:t>
            </w:r>
          </w:p>
        </w:tc>
      </w:tr>
      <w:tr w:rsidR="00CF510E" w:rsidRPr="00485213" w:rsidTr="002140CA">
        <w:tc>
          <w:tcPr>
            <w:tcW w:w="617" w:type="dxa"/>
          </w:tcPr>
          <w:p w:rsidR="00CF510E" w:rsidRPr="00485213" w:rsidRDefault="004363B9" w:rsidP="00D84785">
            <w:pPr>
              <w:jc w:val="right"/>
              <w:rPr>
                <w:sz w:val="28"/>
                <w:szCs w:val="28"/>
              </w:rPr>
            </w:pPr>
            <w:r>
              <w:rPr>
                <w:sz w:val="28"/>
                <w:szCs w:val="28"/>
              </w:rPr>
              <w:t>2.</w:t>
            </w:r>
          </w:p>
        </w:tc>
        <w:tc>
          <w:tcPr>
            <w:tcW w:w="2468" w:type="dxa"/>
          </w:tcPr>
          <w:p w:rsidR="00CF510E" w:rsidRDefault="00CF510E">
            <w:pPr>
              <w:rPr>
                <w:sz w:val="28"/>
                <w:szCs w:val="28"/>
              </w:rPr>
            </w:pPr>
            <w:r>
              <w:rPr>
                <w:sz w:val="28"/>
                <w:szCs w:val="28"/>
              </w:rPr>
              <w:t>Бюджетные кредиты, полученные местным бюджетом из областного  бюджета</w:t>
            </w:r>
          </w:p>
        </w:tc>
        <w:tc>
          <w:tcPr>
            <w:tcW w:w="1747" w:type="dxa"/>
            <w:vAlign w:val="bottom"/>
          </w:tcPr>
          <w:p w:rsidR="00CF510E" w:rsidRPr="009233F9" w:rsidRDefault="00E26E95" w:rsidP="002140CA">
            <w:pPr>
              <w:jc w:val="center"/>
              <w:rPr>
                <w:sz w:val="28"/>
                <w:szCs w:val="28"/>
              </w:rPr>
            </w:pPr>
            <w:r w:rsidRPr="009233F9">
              <w:rPr>
                <w:sz w:val="28"/>
                <w:szCs w:val="28"/>
              </w:rPr>
              <w:t>0,0</w:t>
            </w:r>
          </w:p>
        </w:tc>
        <w:tc>
          <w:tcPr>
            <w:tcW w:w="1939" w:type="dxa"/>
            <w:vAlign w:val="bottom"/>
          </w:tcPr>
          <w:p w:rsidR="00CF510E" w:rsidRPr="009233F9" w:rsidRDefault="00E26E95" w:rsidP="002140CA">
            <w:pPr>
              <w:jc w:val="center"/>
              <w:rPr>
                <w:sz w:val="28"/>
                <w:szCs w:val="28"/>
              </w:rPr>
            </w:pPr>
            <w:r w:rsidRPr="009233F9">
              <w:rPr>
                <w:sz w:val="28"/>
                <w:szCs w:val="28"/>
              </w:rPr>
              <w:t>0,0</w:t>
            </w:r>
          </w:p>
        </w:tc>
        <w:tc>
          <w:tcPr>
            <w:tcW w:w="1701" w:type="dxa"/>
            <w:vAlign w:val="bottom"/>
          </w:tcPr>
          <w:p w:rsidR="00CF510E" w:rsidRPr="009233F9" w:rsidRDefault="00E26E95" w:rsidP="002140CA">
            <w:pPr>
              <w:jc w:val="center"/>
              <w:rPr>
                <w:sz w:val="28"/>
                <w:szCs w:val="28"/>
              </w:rPr>
            </w:pPr>
            <w:r w:rsidRPr="009233F9">
              <w:rPr>
                <w:sz w:val="28"/>
                <w:szCs w:val="28"/>
              </w:rPr>
              <w:t>0,0</w:t>
            </w:r>
          </w:p>
        </w:tc>
        <w:tc>
          <w:tcPr>
            <w:tcW w:w="1843" w:type="dxa"/>
            <w:vAlign w:val="bottom"/>
          </w:tcPr>
          <w:p w:rsidR="00CF510E" w:rsidRPr="00E26E95" w:rsidRDefault="00E26E95" w:rsidP="002140CA">
            <w:pPr>
              <w:jc w:val="center"/>
              <w:rPr>
                <w:sz w:val="28"/>
                <w:szCs w:val="28"/>
              </w:rPr>
            </w:pPr>
            <w:r>
              <w:rPr>
                <w:sz w:val="28"/>
                <w:szCs w:val="28"/>
              </w:rPr>
              <w:t>0,0</w:t>
            </w:r>
          </w:p>
        </w:tc>
      </w:tr>
      <w:tr w:rsidR="007E1D0D" w:rsidRPr="00485213" w:rsidTr="002140CA">
        <w:tc>
          <w:tcPr>
            <w:tcW w:w="617" w:type="dxa"/>
          </w:tcPr>
          <w:p w:rsidR="007E1D0D" w:rsidRPr="00485213" w:rsidRDefault="007E1D0D" w:rsidP="00D84785">
            <w:pPr>
              <w:jc w:val="right"/>
              <w:rPr>
                <w:sz w:val="28"/>
                <w:szCs w:val="28"/>
              </w:rPr>
            </w:pPr>
          </w:p>
        </w:tc>
        <w:tc>
          <w:tcPr>
            <w:tcW w:w="2468" w:type="dxa"/>
          </w:tcPr>
          <w:p w:rsidR="007E1D0D" w:rsidRPr="00485213" w:rsidRDefault="007E1D0D" w:rsidP="00D84785">
            <w:pPr>
              <w:jc w:val="both"/>
              <w:rPr>
                <w:b/>
                <w:sz w:val="28"/>
                <w:szCs w:val="28"/>
              </w:rPr>
            </w:pPr>
            <w:r w:rsidRPr="00485213">
              <w:rPr>
                <w:b/>
                <w:sz w:val="28"/>
                <w:szCs w:val="28"/>
              </w:rPr>
              <w:t>Итого</w:t>
            </w:r>
          </w:p>
        </w:tc>
        <w:tc>
          <w:tcPr>
            <w:tcW w:w="1747" w:type="dxa"/>
            <w:vAlign w:val="bottom"/>
          </w:tcPr>
          <w:p w:rsidR="007E1D0D" w:rsidRPr="009233F9" w:rsidRDefault="00176D8E" w:rsidP="002140CA">
            <w:pPr>
              <w:jc w:val="center"/>
              <w:rPr>
                <w:b/>
                <w:sz w:val="28"/>
                <w:szCs w:val="28"/>
              </w:rPr>
            </w:pPr>
            <w:r>
              <w:rPr>
                <w:b/>
                <w:sz w:val="28"/>
                <w:szCs w:val="28"/>
              </w:rPr>
              <w:t>0,0</w:t>
            </w:r>
          </w:p>
        </w:tc>
        <w:tc>
          <w:tcPr>
            <w:tcW w:w="1939" w:type="dxa"/>
            <w:vAlign w:val="bottom"/>
          </w:tcPr>
          <w:p w:rsidR="007E1D0D" w:rsidRPr="009233F9" w:rsidRDefault="00F7591C" w:rsidP="009233F9">
            <w:pPr>
              <w:jc w:val="center"/>
              <w:rPr>
                <w:b/>
                <w:sz w:val="28"/>
                <w:szCs w:val="28"/>
              </w:rPr>
            </w:pPr>
            <w:r>
              <w:rPr>
                <w:b/>
                <w:sz w:val="28"/>
                <w:szCs w:val="28"/>
              </w:rPr>
              <w:t>0,0</w:t>
            </w:r>
          </w:p>
        </w:tc>
        <w:tc>
          <w:tcPr>
            <w:tcW w:w="1701" w:type="dxa"/>
            <w:vAlign w:val="bottom"/>
          </w:tcPr>
          <w:p w:rsidR="007E1D0D" w:rsidRPr="009233F9" w:rsidRDefault="00137B45" w:rsidP="002140CA">
            <w:pPr>
              <w:jc w:val="center"/>
              <w:rPr>
                <w:b/>
                <w:sz w:val="28"/>
                <w:szCs w:val="28"/>
              </w:rPr>
            </w:pPr>
            <w:r>
              <w:rPr>
                <w:b/>
                <w:sz w:val="28"/>
                <w:szCs w:val="28"/>
              </w:rPr>
              <w:t>0,0</w:t>
            </w:r>
          </w:p>
        </w:tc>
        <w:tc>
          <w:tcPr>
            <w:tcW w:w="1843" w:type="dxa"/>
            <w:vAlign w:val="bottom"/>
          </w:tcPr>
          <w:p w:rsidR="007E1D0D" w:rsidRPr="00856E3E" w:rsidRDefault="00F7591C" w:rsidP="009233F9">
            <w:pPr>
              <w:jc w:val="center"/>
              <w:rPr>
                <w:b/>
                <w:sz w:val="28"/>
                <w:szCs w:val="28"/>
              </w:rPr>
            </w:pPr>
            <w:r>
              <w:rPr>
                <w:b/>
                <w:sz w:val="28"/>
                <w:szCs w:val="28"/>
              </w:rPr>
              <w:t>0,0</w:t>
            </w:r>
          </w:p>
        </w:tc>
      </w:tr>
    </w:tbl>
    <w:p w:rsidR="0015198B" w:rsidRPr="00485213" w:rsidRDefault="0015198B" w:rsidP="00DE7B58">
      <w:pPr>
        <w:rPr>
          <w:sz w:val="24"/>
          <w:szCs w:val="24"/>
        </w:rPr>
      </w:pPr>
    </w:p>
    <w:sectPr w:rsidR="0015198B" w:rsidRPr="00485213" w:rsidSect="008D65C3">
      <w:headerReference w:type="even" r:id="rId7"/>
      <w:head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C56" w:rsidRDefault="00650C56">
      <w:r>
        <w:separator/>
      </w:r>
    </w:p>
  </w:endnote>
  <w:endnote w:type="continuationSeparator" w:id="0">
    <w:p w:rsidR="00650C56" w:rsidRDefault="0065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C56" w:rsidRDefault="00650C56">
      <w:r>
        <w:separator/>
      </w:r>
    </w:p>
  </w:footnote>
  <w:footnote w:type="continuationSeparator" w:id="0">
    <w:p w:rsidR="00650C56" w:rsidRDefault="0065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9E3" w:rsidRDefault="00C75D11" w:rsidP="00667EF7">
    <w:pPr>
      <w:pStyle w:val="a4"/>
      <w:framePr w:wrap="around" w:vAnchor="text" w:hAnchor="margin" w:xAlign="center" w:y="1"/>
      <w:rPr>
        <w:rStyle w:val="a6"/>
      </w:rPr>
    </w:pPr>
    <w:r>
      <w:rPr>
        <w:rStyle w:val="a6"/>
      </w:rPr>
      <w:fldChar w:fldCharType="begin"/>
    </w:r>
    <w:r w:rsidR="004C29E3">
      <w:rPr>
        <w:rStyle w:val="a6"/>
      </w:rPr>
      <w:instrText xml:space="preserve">PAGE  </w:instrText>
    </w:r>
    <w:r>
      <w:rPr>
        <w:rStyle w:val="a6"/>
      </w:rPr>
      <w:fldChar w:fldCharType="end"/>
    </w:r>
  </w:p>
  <w:p w:rsidR="004C29E3" w:rsidRDefault="004C29E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9E3" w:rsidRDefault="004C29E3">
    <w:pPr>
      <w:pStyle w:val="a4"/>
      <w:jc w:val="center"/>
    </w:pPr>
  </w:p>
  <w:p w:rsidR="004C29E3" w:rsidRPr="00CB228A" w:rsidRDefault="004C29E3" w:rsidP="00CB22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275A3"/>
    <w:rsid w:val="00017E58"/>
    <w:rsid w:val="000329EB"/>
    <w:rsid w:val="00036C0D"/>
    <w:rsid w:val="00037DE5"/>
    <w:rsid w:val="00041239"/>
    <w:rsid w:val="0004599B"/>
    <w:rsid w:val="0005107D"/>
    <w:rsid w:val="000520BE"/>
    <w:rsid w:val="000521FA"/>
    <w:rsid w:val="0005359F"/>
    <w:rsid w:val="00054318"/>
    <w:rsid w:val="00056EAA"/>
    <w:rsid w:val="00071AC7"/>
    <w:rsid w:val="00077315"/>
    <w:rsid w:val="00092B42"/>
    <w:rsid w:val="000A34B2"/>
    <w:rsid w:val="000B62FE"/>
    <w:rsid w:val="000C248A"/>
    <w:rsid w:val="000C3659"/>
    <w:rsid w:val="000C5907"/>
    <w:rsid w:val="000D4EB1"/>
    <w:rsid w:val="000E0350"/>
    <w:rsid w:val="000F6AEE"/>
    <w:rsid w:val="001010BE"/>
    <w:rsid w:val="00125A53"/>
    <w:rsid w:val="00125E75"/>
    <w:rsid w:val="00130F25"/>
    <w:rsid w:val="00131CEB"/>
    <w:rsid w:val="00137B45"/>
    <w:rsid w:val="0015198B"/>
    <w:rsid w:val="00152385"/>
    <w:rsid w:val="001621ED"/>
    <w:rsid w:val="00165892"/>
    <w:rsid w:val="001753E9"/>
    <w:rsid w:val="00176D8E"/>
    <w:rsid w:val="00181667"/>
    <w:rsid w:val="0018282A"/>
    <w:rsid w:val="00187AB3"/>
    <w:rsid w:val="00194A5A"/>
    <w:rsid w:val="001B3B46"/>
    <w:rsid w:val="001D7414"/>
    <w:rsid w:val="001E24D6"/>
    <w:rsid w:val="001F0855"/>
    <w:rsid w:val="001F5545"/>
    <w:rsid w:val="002140CA"/>
    <w:rsid w:val="00214830"/>
    <w:rsid w:val="002201B2"/>
    <w:rsid w:val="0022572F"/>
    <w:rsid w:val="00226615"/>
    <w:rsid w:val="0023376E"/>
    <w:rsid w:val="002366AB"/>
    <w:rsid w:val="00244926"/>
    <w:rsid w:val="00250520"/>
    <w:rsid w:val="002646EE"/>
    <w:rsid w:val="002830B6"/>
    <w:rsid w:val="0029369B"/>
    <w:rsid w:val="00293C20"/>
    <w:rsid w:val="00296A91"/>
    <w:rsid w:val="002A3011"/>
    <w:rsid w:val="002A6C05"/>
    <w:rsid w:val="002A717D"/>
    <w:rsid w:val="002B32D4"/>
    <w:rsid w:val="002B5573"/>
    <w:rsid w:val="002C22E5"/>
    <w:rsid w:val="002C4839"/>
    <w:rsid w:val="002C54CC"/>
    <w:rsid w:val="002D3B39"/>
    <w:rsid w:val="002D3F7A"/>
    <w:rsid w:val="002D3F87"/>
    <w:rsid w:val="002D51AF"/>
    <w:rsid w:val="002E1526"/>
    <w:rsid w:val="002E558F"/>
    <w:rsid w:val="002F0448"/>
    <w:rsid w:val="00304BCE"/>
    <w:rsid w:val="0032214C"/>
    <w:rsid w:val="00322F1C"/>
    <w:rsid w:val="003271DD"/>
    <w:rsid w:val="00344E4F"/>
    <w:rsid w:val="00353B96"/>
    <w:rsid w:val="003540DC"/>
    <w:rsid w:val="00354984"/>
    <w:rsid w:val="00356C05"/>
    <w:rsid w:val="00357064"/>
    <w:rsid w:val="003763F8"/>
    <w:rsid w:val="0038013D"/>
    <w:rsid w:val="003866D2"/>
    <w:rsid w:val="00387FC3"/>
    <w:rsid w:val="0039341E"/>
    <w:rsid w:val="003A6054"/>
    <w:rsid w:val="003B6ACC"/>
    <w:rsid w:val="003C1E11"/>
    <w:rsid w:val="003C5AAE"/>
    <w:rsid w:val="003C628C"/>
    <w:rsid w:val="003D7CEF"/>
    <w:rsid w:val="003E1CF9"/>
    <w:rsid w:val="003F7DA7"/>
    <w:rsid w:val="00400460"/>
    <w:rsid w:val="00400B42"/>
    <w:rsid w:val="00400EF1"/>
    <w:rsid w:val="00412A12"/>
    <w:rsid w:val="004244C6"/>
    <w:rsid w:val="0042531F"/>
    <w:rsid w:val="0043146E"/>
    <w:rsid w:val="0043200A"/>
    <w:rsid w:val="004363B9"/>
    <w:rsid w:val="00436C60"/>
    <w:rsid w:val="00443FBC"/>
    <w:rsid w:val="00454F8A"/>
    <w:rsid w:val="0046253A"/>
    <w:rsid w:val="00463331"/>
    <w:rsid w:val="00463B46"/>
    <w:rsid w:val="0046529C"/>
    <w:rsid w:val="0047417E"/>
    <w:rsid w:val="00474FA5"/>
    <w:rsid w:val="00485213"/>
    <w:rsid w:val="004A763E"/>
    <w:rsid w:val="004B4D6B"/>
    <w:rsid w:val="004C29E3"/>
    <w:rsid w:val="004C38F0"/>
    <w:rsid w:val="0050295D"/>
    <w:rsid w:val="00510552"/>
    <w:rsid w:val="00514154"/>
    <w:rsid w:val="0051506E"/>
    <w:rsid w:val="00533C21"/>
    <w:rsid w:val="00542040"/>
    <w:rsid w:val="0054404E"/>
    <w:rsid w:val="00544BFE"/>
    <w:rsid w:val="0055043C"/>
    <w:rsid w:val="00551BF1"/>
    <w:rsid w:val="00554A17"/>
    <w:rsid w:val="00556FFB"/>
    <w:rsid w:val="00557A3C"/>
    <w:rsid w:val="0056087B"/>
    <w:rsid w:val="005650E9"/>
    <w:rsid w:val="00565D72"/>
    <w:rsid w:val="00581139"/>
    <w:rsid w:val="00583C33"/>
    <w:rsid w:val="00585638"/>
    <w:rsid w:val="00585CE5"/>
    <w:rsid w:val="005941D0"/>
    <w:rsid w:val="005A2C10"/>
    <w:rsid w:val="005A608B"/>
    <w:rsid w:val="005C3869"/>
    <w:rsid w:val="005C43EA"/>
    <w:rsid w:val="005D112A"/>
    <w:rsid w:val="005F2297"/>
    <w:rsid w:val="005F664C"/>
    <w:rsid w:val="005F67FA"/>
    <w:rsid w:val="00600284"/>
    <w:rsid w:val="0060313B"/>
    <w:rsid w:val="0061067F"/>
    <w:rsid w:val="006129FB"/>
    <w:rsid w:val="00622BFA"/>
    <w:rsid w:val="00635A90"/>
    <w:rsid w:val="006413CB"/>
    <w:rsid w:val="00650C56"/>
    <w:rsid w:val="0065184B"/>
    <w:rsid w:val="0065317C"/>
    <w:rsid w:val="00653919"/>
    <w:rsid w:val="006663DE"/>
    <w:rsid w:val="00667EF7"/>
    <w:rsid w:val="00681A3A"/>
    <w:rsid w:val="0068351E"/>
    <w:rsid w:val="006A0149"/>
    <w:rsid w:val="006A080B"/>
    <w:rsid w:val="006C1821"/>
    <w:rsid w:val="006F084E"/>
    <w:rsid w:val="00700397"/>
    <w:rsid w:val="007011FB"/>
    <w:rsid w:val="00723817"/>
    <w:rsid w:val="00732170"/>
    <w:rsid w:val="00736188"/>
    <w:rsid w:val="0073755D"/>
    <w:rsid w:val="0074326C"/>
    <w:rsid w:val="00752813"/>
    <w:rsid w:val="007536DF"/>
    <w:rsid w:val="007540FA"/>
    <w:rsid w:val="00763595"/>
    <w:rsid w:val="007644AB"/>
    <w:rsid w:val="00765DF6"/>
    <w:rsid w:val="00767079"/>
    <w:rsid w:val="007676D1"/>
    <w:rsid w:val="0077328E"/>
    <w:rsid w:val="007841D0"/>
    <w:rsid w:val="00785C75"/>
    <w:rsid w:val="00786C7C"/>
    <w:rsid w:val="00791316"/>
    <w:rsid w:val="0079646E"/>
    <w:rsid w:val="007A45C4"/>
    <w:rsid w:val="007B5670"/>
    <w:rsid w:val="007C2A9A"/>
    <w:rsid w:val="007D1237"/>
    <w:rsid w:val="007D2030"/>
    <w:rsid w:val="007E1D0D"/>
    <w:rsid w:val="007F6B2A"/>
    <w:rsid w:val="007F6D82"/>
    <w:rsid w:val="008017C2"/>
    <w:rsid w:val="00803FBD"/>
    <w:rsid w:val="0081155D"/>
    <w:rsid w:val="00814E74"/>
    <w:rsid w:val="00821EEF"/>
    <w:rsid w:val="00827E68"/>
    <w:rsid w:val="00831200"/>
    <w:rsid w:val="00832AF7"/>
    <w:rsid w:val="008379DA"/>
    <w:rsid w:val="00840114"/>
    <w:rsid w:val="00851E05"/>
    <w:rsid w:val="00856E3E"/>
    <w:rsid w:val="008571D0"/>
    <w:rsid w:val="00872A18"/>
    <w:rsid w:val="00873EB9"/>
    <w:rsid w:val="0088068D"/>
    <w:rsid w:val="00891A98"/>
    <w:rsid w:val="008A0886"/>
    <w:rsid w:val="008A34DA"/>
    <w:rsid w:val="008D417E"/>
    <w:rsid w:val="008D5B48"/>
    <w:rsid w:val="008D65C3"/>
    <w:rsid w:val="008E2AFF"/>
    <w:rsid w:val="008F1961"/>
    <w:rsid w:val="008F2162"/>
    <w:rsid w:val="008F2450"/>
    <w:rsid w:val="009040B3"/>
    <w:rsid w:val="00910565"/>
    <w:rsid w:val="00910875"/>
    <w:rsid w:val="00915DB5"/>
    <w:rsid w:val="00915DD6"/>
    <w:rsid w:val="00917805"/>
    <w:rsid w:val="00917D1D"/>
    <w:rsid w:val="009233F9"/>
    <w:rsid w:val="00924ECC"/>
    <w:rsid w:val="0093167C"/>
    <w:rsid w:val="00944823"/>
    <w:rsid w:val="009541BC"/>
    <w:rsid w:val="00954B70"/>
    <w:rsid w:val="0096071E"/>
    <w:rsid w:val="00980F1E"/>
    <w:rsid w:val="00994D72"/>
    <w:rsid w:val="0099750E"/>
    <w:rsid w:val="009A1B12"/>
    <w:rsid w:val="009A3BFF"/>
    <w:rsid w:val="009C2F2D"/>
    <w:rsid w:val="009C4C21"/>
    <w:rsid w:val="009D2229"/>
    <w:rsid w:val="009E46F4"/>
    <w:rsid w:val="009E5757"/>
    <w:rsid w:val="009F3836"/>
    <w:rsid w:val="009F4440"/>
    <w:rsid w:val="00A004F9"/>
    <w:rsid w:val="00A0510E"/>
    <w:rsid w:val="00A0710E"/>
    <w:rsid w:val="00A1562F"/>
    <w:rsid w:val="00A33BCF"/>
    <w:rsid w:val="00A548A9"/>
    <w:rsid w:val="00A6387D"/>
    <w:rsid w:val="00A709DC"/>
    <w:rsid w:val="00A746E4"/>
    <w:rsid w:val="00A81AAB"/>
    <w:rsid w:val="00A92CCD"/>
    <w:rsid w:val="00A93227"/>
    <w:rsid w:val="00AA19DB"/>
    <w:rsid w:val="00AB1761"/>
    <w:rsid w:val="00AB7C95"/>
    <w:rsid w:val="00AD3509"/>
    <w:rsid w:val="00AD5B8B"/>
    <w:rsid w:val="00AE1056"/>
    <w:rsid w:val="00AF2F39"/>
    <w:rsid w:val="00B01636"/>
    <w:rsid w:val="00B02883"/>
    <w:rsid w:val="00B04912"/>
    <w:rsid w:val="00B057D0"/>
    <w:rsid w:val="00B107D6"/>
    <w:rsid w:val="00B37474"/>
    <w:rsid w:val="00B42CBF"/>
    <w:rsid w:val="00B657B8"/>
    <w:rsid w:val="00B912E0"/>
    <w:rsid w:val="00BA1271"/>
    <w:rsid w:val="00BA3279"/>
    <w:rsid w:val="00BB16CC"/>
    <w:rsid w:val="00BC37FE"/>
    <w:rsid w:val="00BC545C"/>
    <w:rsid w:val="00BD0EF4"/>
    <w:rsid w:val="00C00805"/>
    <w:rsid w:val="00C012F6"/>
    <w:rsid w:val="00C26BF2"/>
    <w:rsid w:val="00C27304"/>
    <w:rsid w:val="00C275A3"/>
    <w:rsid w:val="00C42992"/>
    <w:rsid w:val="00C42D35"/>
    <w:rsid w:val="00C473F1"/>
    <w:rsid w:val="00C51414"/>
    <w:rsid w:val="00C52136"/>
    <w:rsid w:val="00C567B1"/>
    <w:rsid w:val="00C56D23"/>
    <w:rsid w:val="00C62659"/>
    <w:rsid w:val="00C7153E"/>
    <w:rsid w:val="00C75D11"/>
    <w:rsid w:val="00C81632"/>
    <w:rsid w:val="00C87C37"/>
    <w:rsid w:val="00CA1629"/>
    <w:rsid w:val="00CA2976"/>
    <w:rsid w:val="00CA35E6"/>
    <w:rsid w:val="00CA74DB"/>
    <w:rsid w:val="00CB228A"/>
    <w:rsid w:val="00CB5D8A"/>
    <w:rsid w:val="00CB7BD4"/>
    <w:rsid w:val="00CC5977"/>
    <w:rsid w:val="00CC63E0"/>
    <w:rsid w:val="00CD4602"/>
    <w:rsid w:val="00CD4B85"/>
    <w:rsid w:val="00CE05EF"/>
    <w:rsid w:val="00CF510E"/>
    <w:rsid w:val="00CF51B2"/>
    <w:rsid w:val="00CF6453"/>
    <w:rsid w:val="00D03C9E"/>
    <w:rsid w:val="00D100DA"/>
    <w:rsid w:val="00D3669B"/>
    <w:rsid w:val="00D3773F"/>
    <w:rsid w:val="00D408CE"/>
    <w:rsid w:val="00D55795"/>
    <w:rsid w:val="00D561CC"/>
    <w:rsid w:val="00D64171"/>
    <w:rsid w:val="00D67350"/>
    <w:rsid w:val="00D71BED"/>
    <w:rsid w:val="00D72B21"/>
    <w:rsid w:val="00D73567"/>
    <w:rsid w:val="00D7512C"/>
    <w:rsid w:val="00D84785"/>
    <w:rsid w:val="00D865DE"/>
    <w:rsid w:val="00D90D02"/>
    <w:rsid w:val="00DA1259"/>
    <w:rsid w:val="00DA20C5"/>
    <w:rsid w:val="00DA7387"/>
    <w:rsid w:val="00DB33EB"/>
    <w:rsid w:val="00DB3B6C"/>
    <w:rsid w:val="00DB4F09"/>
    <w:rsid w:val="00DC011C"/>
    <w:rsid w:val="00DC470F"/>
    <w:rsid w:val="00DD2BED"/>
    <w:rsid w:val="00DE3AEB"/>
    <w:rsid w:val="00DE7B58"/>
    <w:rsid w:val="00DF3911"/>
    <w:rsid w:val="00E001DF"/>
    <w:rsid w:val="00E108C2"/>
    <w:rsid w:val="00E118E9"/>
    <w:rsid w:val="00E13236"/>
    <w:rsid w:val="00E14454"/>
    <w:rsid w:val="00E1549A"/>
    <w:rsid w:val="00E2290F"/>
    <w:rsid w:val="00E23E80"/>
    <w:rsid w:val="00E26E95"/>
    <w:rsid w:val="00E26ED7"/>
    <w:rsid w:val="00E33F8E"/>
    <w:rsid w:val="00E46B0C"/>
    <w:rsid w:val="00E46F30"/>
    <w:rsid w:val="00E5653E"/>
    <w:rsid w:val="00E6365A"/>
    <w:rsid w:val="00E645FB"/>
    <w:rsid w:val="00E66674"/>
    <w:rsid w:val="00E830A8"/>
    <w:rsid w:val="00E96138"/>
    <w:rsid w:val="00EA0BCC"/>
    <w:rsid w:val="00EA48F2"/>
    <w:rsid w:val="00EB01CD"/>
    <w:rsid w:val="00EB2D49"/>
    <w:rsid w:val="00EB5AAD"/>
    <w:rsid w:val="00EB6757"/>
    <w:rsid w:val="00EC312E"/>
    <w:rsid w:val="00EC7FD4"/>
    <w:rsid w:val="00ED27F1"/>
    <w:rsid w:val="00EF704C"/>
    <w:rsid w:val="00F02D03"/>
    <w:rsid w:val="00F04C6E"/>
    <w:rsid w:val="00F1726F"/>
    <w:rsid w:val="00F21707"/>
    <w:rsid w:val="00F30EF0"/>
    <w:rsid w:val="00F372BF"/>
    <w:rsid w:val="00F4207F"/>
    <w:rsid w:val="00F5227D"/>
    <w:rsid w:val="00F53FDF"/>
    <w:rsid w:val="00F60A48"/>
    <w:rsid w:val="00F626CF"/>
    <w:rsid w:val="00F651AC"/>
    <w:rsid w:val="00F7591C"/>
    <w:rsid w:val="00F81D18"/>
    <w:rsid w:val="00F84BF9"/>
    <w:rsid w:val="00F96246"/>
    <w:rsid w:val="00FA75C0"/>
    <w:rsid w:val="00FC330C"/>
    <w:rsid w:val="00FD1836"/>
    <w:rsid w:val="00FD18EC"/>
    <w:rsid w:val="00FF1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7EF3D"/>
  <w15:docId w15:val="{75A02AA4-983A-4E70-AF2F-805975EB4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526"/>
  </w:style>
  <w:style w:type="paragraph" w:styleId="1">
    <w:name w:val="heading 1"/>
    <w:aliases w:val="Знак"/>
    <w:basedOn w:val="a"/>
    <w:next w:val="a"/>
    <w:link w:val="10"/>
    <w:uiPriority w:val="9"/>
    <w:qFormat/>
    <w:rsid w:val="002E1526"/>
    <w:pPr>
      <w:keepNext/>
      <w:jc w:val="center"/>
      <w:outlineLvl w:val="0"/>
    </w:pPr>
    <w:rPr>
      <w:b/>
      <w:bCs/>
      <w:sz w:val="36"/>
      <w:szCs w:val="36"/>
    </w:rPr>
  </w:style>
  <w:style w:type="paragraph" w:styleId="2">
    <w:name w:val="heading 2"/>
    <w:basedOn w:val="a"/>
    <w:next w:val="a"/>
    <w:link w:val="20"/>
    <w:uiPriority w:val="9"/>
    <w:qFormat/>
    <w:rsid w:val="00F21707"/>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2E1526"/>
    <w:pPr>
      <w:keepNext/>
      <w:jc w:val="center"/>
      <w:outlineLvl w:val="2"/>
    </w:pPr>
    <w:rPr>
      <w:b/>
      <w:bCs/>
      <w:sz w:val="44"/>
      <w:szCs w:val="44"/>
    </w:rPr>
  </w:style>
  <w:style w:type="paragraph" w:styleId="5">
    <w:name w:val="heading 5"/>
    <w:basedOn w:val="a"/>
    <w:next w:val="a"/>
    <w:link w:val="50"/>
    <w:uiPriority w:val="9"/>
    <w:qFormat/>
    <w:rsid w:val="00F2170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uiPriority w:val="9"/>
    <w:locked/>
    <w:rsid w:val="002E1526"/>
    <w:rPr>
      <w:rFonts w:cs="Times New Roman"/>
      <w:b/>
      <w:bCs/>
      <w:sz w:val="36"/>
      <w:szCs w:val="36"/>
      <w:lang w:val="ru-RU" w:eastAsia="ru-RU" w:bidi="ar-SA"/>
    </w:rPr>
  </w:style>
  <w:style w:type="character" w:customStyle="1" w:styleId="20">
    <w:name w:val="Заголовок 2 Знак"/>
    <w:link w:val="2"/>
    <w:uiPriority w:val="9"/>
    <w:locked/>
    <w:rsid w:val="00F21707"/>
    <w:rPr>
      <w:rFonts w:ascii="Arial" w:hAnsi="Arial" w:cs="Arial"/>
      <w:b/>
      <w:bCs/>
      <w:i/>
      <w:iCs/>
      <w:sz w:val="28"/>
      <w:szCs w:val="28"/>
    </w:rPr>
  </w:style>
  <w:style w:type="character" w:customStyle="1" w:styleId="30">
    <w:name w:val="Заголовок 3 Знак"/>
    <w:link w:val="3"/>
    <w:uiPriority w:val="9"/>
    <w:locked/>
    <w:rsid w:val="00F21707"/>
    <w:rPr>
      <w:rFonts w:cs="Times New Roman"/>
      <w:b/>
      <w:bCs/>
      <w:sz w:val="44"/>
      <w:szCs w:val="44"/>
    </w:rPr>
  </w:style>
  <w:style w:type="character" w:customStyle="1" w:styleId="50">
    <w:name w:val="Заголовок 5 Знак"/>
    <w:link w:val="5"/>
    <w:uiPriority w:val="9"/>
    <w:locked/>
    <w:rsid w:val="00F21707"/>
    <w:rPr>
      <w:rFonts w:cs="Times New Roman"/>
      <w:b/>
      <w:bCs/>
      <w:i/>
      <w:iCs/>
      <w:sz w:val="26"/>
      <w:szCs w:val="26"/>
    </w:rPr>
  </w:style>
  <w:style w:type="paragraph" w:customStyle="1" w:styleId="a3">
    <w:name w:val="Знак Знак Знак"/>
    <w:basedOn w:val="a"/>
    <w:rsid w:val="002E1526"/>
    <w:pPr>
      <w:spacing w:before="100" w:beforeAutospacing="1" w:after="100" w:afterAutospacing="1"/>
    </w:pPr>
    <w:rPr>
      <w:rFonts w:ascii="Tahoma" w:hAnsi="Tahoma" w:cs="Tahoma"/>
      <w:lang w:val="en-US" w:eastAsia="en-US"/>
    </w:rPr>
  </w:style>
  <w:style w:type="paragraph" w:customStyle="1" w:styleId="ConsNormal">
    <w:name w:val="ConsNormal"/>
    <w:rsid w:val="002E1526"/>
    <w:pPr>
      <w:widowControl w:val="0"/>
      <w:ind w:firstLine="720"/>
    </w:pPr>
    <w:rPr>
      <w:rFonts w:ascii="Arial" w:hAnsi="Arial" w:cs="Arial"/>
    </w:rPr>
  </w:style>
  <w:style w:type="paragraph" w:styleId="HTML">
    <w:name w:val="HTML Preformatted"/>
    <w:basedOn w:val="a"/>
    <w:link w:val="HTML0"/>
    <w:uiPriority w:val="99"/>
    <w:unhideWhenUsed/>
    <w:rsid w:val="002E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link w:val="HTML"/>
    <w:uiPriority w:val="99"/>
    <w:locked/>
    <w:rsid w:val="00F21707"/>
    <w:rPr>
      <w:rFonts w:ascii="Courier New" w:hAnsi="Courier New" w:cs="Courier New"/>
      <w:sz w:val="24"/>
      <w:szCs w:val="24"/>
    </w:rPr>
  </w:style>
  <w:style w:type="paragraph" w:customStyle="1" w:styleId="51">
    <w:name w:val="çàãîëîâîê 5"/>
    <w:basedOn w:val="a"/>
    <w:next w:val="a"/>
    <w:rsid w:val="002E1526"/>
    <w:pPr>
      <w:keepNext/>
      <w:spacing w:before="120"/>
    </w:pPr>
    <w:rPr>
      <w:sz w:val="28"/>
    </w:rPr>
  </w:style>
  <w:style w:type="paragraph" w:customStyle="1" w:styleId="8">
    <w:name w:val="çàãîëîâîê 8"/>
    <w:basedOn w:val="a"/>
    <w:next w:val="a"/>
    <w:rsid w:val="002E1526"/>
    <w:pPr>
      <w:keepNext/>
      <w:spacing w:before="120" w:line="360" w:lineRule="auto"/>
      <w:jc w:val="center"/>
    </w:pPr>
    <w:rPr>
      <w:sz w:val="24"/>
    </w:rPr>
  </w:style>
  <w:style w:type="paragraph" w:styleId="a4">
    <w:name w:val="header"/>
    <w:aliases w:val="Знак2 Знак Знак,Знак2 Знак,Знак2"/>
    <w:basedOn w:val="a"/>
    <w:link w:val="a5"/>
    <w:uiPriority w:val="99"/>
    <w:rsid w:val="00667EF7"/>
    <w:pPr>
      <w:tabs>
        <w:tab w:val="center" w:pos="4677"/>
        <w:tab w:val="right" w:pos="9355"/>
      </w:tabs>
    </w:pPr>
  </w:style>
  <w:style w:type="character" w:customStyle="1" w:styleId="a5">
    <w:name w:val="Верхний колонтитул Знак"/>
    <w:aliases w:val="Знак2 Знак Знак Знак,Знак2 Знак Знак1,Знак2 Знак1"/>
    <w:link w:val="a4"/>
    <w:uiPriority w:val="99"/>
    <w:locked/>
    <w:rsid w:val="00C42D35"/>
    <w:rPr>
      <w:rFonts w:cs="Times New Roman"/>
    </w:rPr>
  </w:style>
  <w:style w:type="character" w:styleId="a6">
    <w:name w:val="page number"/>
    <w:uiPriority w:val="99"/>
    <w:rsid w:val="00667EF7"/>
    <w:rPr>
      <w:rFonts w:cs="Times New Roman"/>
    </w:rPr>
  </w:style>
  <w:style w:type="paragraph" w:styleId="a7">
    <w:name w:val="Balloon Text"/>
    <w:basedOn w:val="a"/>
    <w:link w:val="a8"/>
    <w:uiPriority w:val="99"/>
    <w:semiHidden/>
    <w:rsid w:val="009A3BFF"/>
    <w:rPr>
      <w:rFonts w:ascii="Tahoma" w:hAnsi="Tahoma"/>
      <w:sz w:val="16"/>
      <w:szCs w:val="16"/>
    </w:rPr>
  </w:style>
  <w:style w:type="character" w:customStyle="1" w:styleId="a8">
    <w:name w:val="Текст выноски Знак"/>
    <w:link w:val="a7"/>
    <w:uiPriority w:val="99"/>
    <w:semiHidden/>
    <w:locked/>
    <w:rsid w:val="000521FA"/>
    <w:rPr>
      <w:rFonts w:ascii="Tahoma" w:hAnsi="Tahoma" w:cs="Tahoma"/>
      <w:sz w:val="16"/>
      <w:szCs w:val="16"/>
    </w:rPr>
  </w:style>
  <w:style w:type="paragraph" w:styleId="a9">
    <w:name w:val="Title"/>
    <w:aliases w:val="Знак3 Знак,Название Знак,Знак3 Знак Знак"/>
    <w:basedOn w:val="a"/>
    <w:link w:val="aa"/>
    <w:uiPriority w:val="10"/>
    <w:qFormat/>
    <w:rsid w:val="00C00805"/>
    <w:pPr>
      <w:jc w:val="center"/>
    </w:pPr>
    <w:rPr>
      <w:sz w:val="28"/>
      <w:szCs w:val="28"/>
    </w:rPr>
  </w:style>
  <w:style w:type="character" w:customStyle="1" w:styleId="aa">
    <w:name w:val="Заголовок Знак"/>
    <w:aliases w:val="Знак3 Знак Знак1,Название Знак Знак,Знак3 Знак Знак Знак"/>
    <w:link w:val="a9"/>
    <w:uiPriority w:val="10"/>
    <w:locked/>
    <w:rsid w:val="00C00805"/>
    <w:rPr>
      <w:rFonts w:cs="Times New Roman"/>
      <w:sz w:val="28"/>
      <w:szCs w:val="28"/>
      <w:lang w:eastAsia="ru-RU" w:bidi="ar-SA"/>
    </w:rPr>
  </w:style>
  <w:style w:type="paragraph" w:customStyle="1" w:styleId="ab">
    <w:name w:val="Îáû÷íûé"/>
    <w:rsid w:val="00DE7B58"/>
  </w:style>
  <w:style w:type="character" w:styleId="ac">
    <w:name w:val="Hyperlink"/>
    <w:uiPriority w:val="99"/>
    <w:rsid w:val="00C42D35"/>
    <w:rPr>
      <w:rFonts w:cs="Times New Roman"/>
      <w:color w:val="0000FF"/>
      <w:u w:val="single"/>
    </w:rPr>
  </w:style>
  <w:style w:type="character" w:styleId="ad">
    <w:name w:val="FollowedHyperlink"/>
    <w:uiPriority w:val="99"/>
    <w:rsid w:val="00C42D35"/>
    <w:rPr>
      <w:rFonts w:cs="Times New Roman"/>
      <w:color w:val="800080"/>
      <w:u w:val="single"/>
    </w:rPr>
  </w:style>
  <w:style w:type="paragraph" w:customStyle="1" w:styleId="xl24">
    <w:name w:val="xl24"/>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
    <w:name w:val="xl25"/>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ae">
    <w:name w:val="Body Text"/>
    <w:basedOn w:val="a"/>
    <w:link w:val="af"/>
    <w:uiPriority w:val="99"/>
    <w:rsid w:val="00C42D35"/>
    <w:pPr>
      <w:jc w:val="both"/>
    </w:pPr>
    <w:rPr>
      <w:sz w:val="28"/>
      <w:szCs w:val="28"/>
    </w:rPr>
  </w:style>
  <w:style w:type="character" w:customStyle="1" w:styleId="af">
    <w:name w:val="Основной текст Знак"/>
    <w:link w:val="ae"/>
    <w:uiPriority w:val="99"/>
    <w:locked/>
    <w:rsid w:val="00C42D35"/>
    <w:rPr>
      <w:rFonts w:cs="Times New Roman"/>
      <w:sz w:val="28"/>
      <w:szCs w:val="28"/>
    </w:rPr>
  </w:style>
  <w:style w:type="paragraph" w:styleId="af0">
    <w:name w:val="footer"/>
    <w:aliases w:val="Знак1,Знак1 Знак Знак"/>
    <w:basedOn w:val="a"/>
    <w:link w:val="af1"/>
    <w:uiPriority w:val="99"/>
    <w:unhideWhenUsed/>
    <w:rsid w:val="00C42D35"/>
    <w:pPr>
      <w:tabs>
        <w:tab w:val="center" w:pos="4677"/>
        <w:tab w:val="right" w:pos="9355"/>
      </w:tabs>
    </w:pPr>
    <w:rPr>
      <w:sz w:val="24"/>
      <w:szCs w:val="24"/>
    </w:rPr>
  </w:style>
  <w:style w:type="character" w:customStyle="1" w:styleId="af1">
    <w:name w:val="Нижний колонтитул Знак"/>
    <w:aliases w:val="Знак1 Знак,Знак1 Знак Знак Знак"/>
    <w:link w:val="af0"/>
    <w:uiPriority w:val="99"/>
    <w:locked/>
    <w:rsid w:val="00C42D35"/>
    <w:rPr>
      <w:rFonts w:cs="Times New Roman"/>
      <w:sz w:val="24"/>
      <w:szCs w:val="24"/>
    </w:rPr>
  </w:style>
  <w:style w:type="paragraph" w:customStyle="1" w:styleId="ConsNonformat">
    <w:name w:val="ConsNonformat"/>
    <w:rsid w:val="00F21707"/>
    <w:rPr>
      <w:rFonts w:ascii="Courier New" w:hAnsi="Courier New" w:cs="Courier New"/>
    </w:rPr>
  </w:style>
  <w:style w:type="paragraph" w:customStyle="1" w:styleId="ConsTitle">
    <w:name w:val="ConsTitle"/>
    <w:rsid w:val="00F21707"/>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F21707"/>
    <w:pPr>
      <w:widowControl w:val="0"/>
      <w:autoSpaceDE w:val="0"/>
      <w:autoSpaceDN w:val="0"/>
      <w:adjustRightInd w:val="0"/>
      <w:ind w:right="19772"/>
    </w:pPr>
    <w:rPr>
      <w:rFonts w:ascii="Arial" w:hAnsi="Arial" w:cs="Arial"/>
      <w:sz w:val="28"/>
      <w:szCs w:val="28"/>
    </w:rPr>
  </w:style>
  <w:style w:type="table" w:styleId="af2">
    <w:name w:val="Table Grid"/>
    <w:basedOn w:val="a1"/>
    <w:uiPriority w:val="59"/>
    <w:rsid w:val="00F21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F21707"/>
    <w:pPr>
      <w:spacing w:before="100" w:beforeAutospacing="1" w:after="100" w:afterAutospacing="1"/>
    </w:pPr>
    <w:rPr>
      <w:sz w:val="24"/>
      <w:szCs w:val="24"/>
    </w:rPr>
  </w:style>
  <w:style w:type="paragraph" w:customStyle="1" w:styleId="xl66">
    <w:name w:val="xl66"/>
    <w:basedOn w:val="a"/>
    <w:rsid w:val="00F21707"/>
    <w:pPr>
      <w:spacing w:before="100" w:beforeAutospacing="1" w:after="100" w:afterAutospacing="1"/>
      <w:jc w:val="center"/>
    </w:pPr>
    <w:rPr>
      <w:sz w:val="24"/>
      <w:szCs w:val="24"/>
    </w:rPr>
  </w:style>
  <w:style w:type="paragraph" w:customStyle="1" w:styleId="xl67">
    <w:name w:val="xl67"/>
    <w:basedOn w:val="a"/>
    <w:rsid w:val="00F21707"/>
    <w:pPr>
      <w:shd w:val="clear" w:color="000000" w:fill="FFFFFF"/>
      <w:spacing w:before="100" w:beforeAutospacing="1" w:after="100" w:afterAutospacing="1"/>
    </w:pPr>
    <w:rPr>
      <w:sz w:val="24"/>
      <w:szCs w:val="24"/>
    </w:rPr>
  </w:style>
  <w:style w:type="paragraph" w:customStyle="1" w:styleId="xl68">
    <w:name w:val="xl68"/>
    <w:basedOn w:val="a"/>
    <w:rsid w:val="00F21707"/>
    <w:pPr>
      <w:spacing w:before="100" w:beforeAutospacing="1" w:after="100" w:afterAutospacing="1"/>
    </w:pPr>
    <w:rPr>
      <w:sz w:val="24"/>
      <w:szCs w:val="24"/>
    </w:rPr>
  </w:style>
  <w:style w:type="paragraph" w:customStyle="1" w:styleId="xl69">
    <w:name w:val="xl69"/>
    <w:basedOn w:val="a"/>
    <w:rsid w:val="00F217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70">
    <w:name w:val="xl70"/>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1">
    <w:name w:val="xl71"/>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24"/>
      <w:szCs w:val="24"/>
    </w:rPr>
  </w:style>
  <w:style w:type="paragraph" w:customStyle="1" w:styleId="xl72">
    <w:name w:val="xl72"/>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4"/>
      <w:szCs w:val="24"/>
    </w:rPr>
  </w:style>
  <w:style w:type="paragraph" w:customStyle="1" w:styleId="xl73">
    <w:name w:val="xl73"/>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4"/>
      <w:szCs w:val="24"/>
    </w:rPr>
  </w:style>
  <w:style w:type="paragraph" w:customStyle="1" w:styleId="xl74">
    <w:name w:val="xl74"/>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2"/>
      <w:szCs w:val="22"/>
    </w:rPr>
  </w:style>
  <w:style w:type="paragraph" w:customStyle="1" w:styleId="xl75">
    <w:name w:val="xl75"/>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6">
    <w:name w:val="xl76"/>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2"/>
      <w:szCs w:val="22"/>
    </w:rPr>
  </w:style>
  <w:style w:type="paragraph" w:styleId="af3">
    <w:name w:val="Subtitle"/>
    <w:basedOn w:val="a"/>
    <w:link w:val="af4"/>
    <w:uiPriority w:val="11"/>
    <w:qFormat/>
    <w:rsid w:val="00600284"/>
    <w:pPr>
      <w:spacing w:after="60"/>
      <w:jc w:val="center"/>
      <w:outlineLvl w:val="1"/>
    </w:pPr>
    <w:rPr>
      <w:rFonts w:ascii="Arial" w:hAnsi="Arial"/>
      <w:sz w:val="24"/>
      <w:szCs w:val="24"/>
    </w:rPr>
  </w:style>
  <w:style w:type="character" w:customStyle="1" w:styleId="af4">
    <w:name w:val="Подзаголовок Знак"/>
    <w:link w:val="af3"/>
    <w:uiPriority w:val="11"/>
    <w:locked/>
    <w:rsid w:val="00600284"/>
    <w:rPr>
      <w:rFonts w:ascii="Arial" w:hAnsi="Arial" w:cs="Arial"/>
      <w:sz w:val="24"/>
      <w:szCs w:val="24"/>
    </w:rPr>
  </w:style>
  <w:style w:type="paragraph" w:styleId="af5">
    <w:name w:val="List"/>
    <w:basedOn w:val="a"/>
    <w:uiPriority w:val="99"/>
    <w:rsid w:val="00600284"/>
    <w:pPr>
      <w:ind w:left="283" w:hanging="283"/>
    </w:pPr>
  </w:style>
  <w:style w:type="paragraph" w:customStyle="1" w:styleId="11">
    <w:name w:val="Знак Знак Знак1"/>
    <w:basedOn w:val="a"/>
    <w:rsid w:val="000521FA"/>
    <w:pPr>
      <w:spacing w:before="100" w:beforeAutospacing="1" w:after="100" w:afterAutospacing="1"/>
    </w:pPr>
    <w:rPr>
      <w:rFonts w:ascii="Tahoma" w:hAnsi="Tahoma" w:cs="Tahoma"/>
      <w:lang w:val="en-US" w:eastAsia="en-US"/>
    </w:rPr>
  </w:style>
  <w:style w:type="paragraph" w:customStyle="1" w:styleId="ConsPlusNormal">
    <w:name w:val="ConsPlusNormal"/>
    <w:rsid w:val="000521FA"/>
    <w:pPr>
      <w:widowControl w:val="0"/>
      <w:autoSpaceDE w:val="0"/>
      <w:autoSpaceDN w:val="0"/>
      <w:adjustRightInd w:val="0"/>
      <w:ind w:firstLine="720"/>
    </w:pPr>
    <w:rPr>
      <w:rFonts w:ascii="Arial" w:hAnsi="Arial" w:cs="Arial"/>
    </w:rPr>
  </w:style>
  <w:style w:type="paragraph" w:styleId="31">
    <w:name w:val="Body Text 3"/>
    <w:basedOn w:val="a"/>
    <w:link w:val="32"/>
    <w:uiPriority w:val="99"/>
    <w:rsid w:val="000521FA"/>
    <w:pPr>
      <w:spacing w:after="120" w:line="276" w:lineRule="auto"/>
    </w:pPr>
    <w:rPr>
      <w:sz w:val="16"/>
      <w:szCs w:val="16"/>
    </w:rPr>
  </w:style>
  <w:style w:type="character" w:customStyle="1" w:styleId="32">
    <w:name w:val="Основной текст 3 Знак"/>
    <w:link w:val="31"/>
    <w:uiPriority w:val="99"/>
    <w:locked/>
    <w:rsid w:val="000521FA"/>
    <w:rPr>
      <w:rFonts w:cs="Times New Roman"/>
      <w:sz w:val="16"/>
      <w:szCs w:val="16"/>
    </w:rPr>
  </w:style>
  <w:style w:type="table" w:customStyle="1" w:styleId="12">
    <w:name w:val="Сетка таблицы1"/>
    <w:basedOn w:val="a1"/>
    <w:next w:val="af2"/>
    <w:uiPriority w:val="59"/>
    <w:rsid w:val="000521F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Знак1"/>
    <w:aliases w:val="Основной текст Знак Знак"/>
    <w:uiPriority w:val="99"/>
    <w:semiHidden/>
    <w:locked/>
    <w:rsid w:val="000521FA"/>
    <w:rPr>
      <w:rFonts w:cs="Times New Roman"/>
      <w:lang w:val="ru-RU" w:eastAsia="ru-RU" w:bidi="ar-SA"/>
    </w:rPr>
  </w:style>
  <w:style w:type="paragraph" w:styleId="21">
    <w:name w:val="Body Text Indent 2"/>
    <w:basedOn w:val="a"/>
    <w:link w:val="22"/>
    <w:uiPriority w:val="99"/>
    <w:rsid w:val="000521FA"/>
    <w:pPr>
      <w:spacing w:after="120" w:line="480" w:lineRule="auto"/>
      <w:ind w:left="283"/>
    </w:pPr>
  </w:style>
  <w:style w:type="character" w:customStyle="1" w:styleId="22">
    <w:name w:val="Основной текст с отступом 2 Знак"/>
    <w:link w:val="21"/>
    <w:uiPriority w:val="99"/>
    <w:locked/>
    <w:rsid w:val="000521FA"/>
    <w:rPr>
      <w:rFonts w:cs="Times New Roman"/>
    </w:rPr>
  </w:style>
  <w:style w:type="paragraph" w:customStyle="1" w:styleId="ConsPlusNonformat">
    <w:name w:val="ConsPlusNonformat"/>
    <w:rsid w:val="000521FA"/>
    <w:pPr>
      <w:widowControl w:val="0"/>
      <w:autoSpaceDE w:val="0"/>
      <w:autoSpaceDN w:val="0"/>
      <w:adjustRightInd w:val="0"/>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52136"/>
    <w:pPr>
      <w:spacing w:before="100" w:beforeAutospacing="1" w:after="100" w:afterAutospacing="1"/>
    </w:pPr>
    <w:rPr>
      <w:rFonts w:ascii="Tahoma" w:hAnsi="Tahoma" w:cs="Tahoma"/>
      <w:lang w:val="en-US" w:eastAsia="en-US"/>
    </w:rPr>
  </w:style>
  <w:style w:type="character" w:customStyle="1" w:styleId="130">
    <w:name w:val="Заголовок 1 Знак3"/>
    <w:rsid w:val="00A0710E"/>
    <w:rPr>
      <w:rFonts w:cs="Times New Roman"/>
      <w:b/>
      <w:bCs/>
      <w:sz w:val="36"/>
      <w:szCs w:val="36"/>
      <w:lang w:val="ru-RU" w:eastAsia="ru-RU" w:bidi="ar-SA"/>
    </w:rPr>
  </w:style>
  <w:style w:type="character" w:customStyle="1" w:styleId="33">
    <w:name w:val="Заголовок 3 Знак3"/>
    <w:rsid w:val="00A0710E"/>
    <w:rPr>
      <w:rFonts w:cs="Times New Roman"/>
      <w:b/>
      <w:bCs/>
      <w:sz w:val="44"/>
      <w:szCs w:val="4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989">
      <w:bodyDiv w:val="1"/>
      <w:marLeft w:val="0"/>
      <w:marRight w:val="0"/>
      <w:marTop w:val="0"/>
      <w:marBottom w:val="0"/>
      <w:divBdr>
        <w:top w:val="none" w:sz="0" w:space="0" w:color="auto"/>
        <w:left w:val="none" w:sz="0" w:space="0" w:color="auto"/>
        <w:bottom w:val="none" w:sz="0" w:space="0" w:color="auto"/>
        <w:right w:val="none" w:sz="0" w:space="0" w:color="auto"/>
      </w:divBdr>
    </w:div>
    <w:div w:id="13009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130</Words>
  <Characters>744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менениями</vt:lpstr>
    </vt:vector>
  </TitlesOfParts>
  <Company>~</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менениями</dc:title>
  <dc:subject/>
  <dc:creator>~</dc:creator>
  <cp:keywords/>
  <dc:description/>
  <cp:lastModifiedBy>RePack by Diakov</cp:lastModifiedBy>
  <cp:revision>16</cp:revision>
  <cp:lastPrinted>2012-11-14T05:49:00Z</cp:lastPrinted>
  <dcterms:created xsi:type="dcterms:W3CDTF">2014-10-08T10:32:00Z</dcterms:created>
  <dcterms:modified xsi:type="dcterms:W3CDTF">2017-12-20T13:51:00Z</dcterms:modified>
</cp:coreProperties>
</file>